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67" w:rsidRDefault="00710F67" w:rsidP="00710F6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Безопасное лето!!!</w:t>
      </w:r>
    </w:p>
    <w:p w:rsidR="00710F67" w:rsidRDefault="00710F67" w:rsidP="00710F67">
      <w:pPr>
        <w:jc w:val="center"/>
        <w:rPr>
          <w:b/>
          <w:i/>
          <w:szCs w:val="28"/>
        </w:rPr>
      </w:pP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Сотрудниками Рыбинского линейного отдела полиции ежедневно ведется работа по предупреждению и пресечению правонарушений и преступлений среди граждан, а также проводятся профилактические мероприятия по предупреждению детского травматизма на объектах железнодорожного и водного транспорта. </w:t>
      </w:r>
    </w:p>
    <w:p w:rsidR="00710F67" w:rsidRDefault="00710F67" w:rsidP="00710F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Особое внимание уделяется воспитанию у молодежи чувства ответственности за личную безопасность. С наступлением летних каникул, подростки на целый день остаются без контроля со стороны родителей, которые зачастую даже не имеют представления, где находится их ребенок в течение дня, пока они находятся на работе. От незнания элементарных правил поведения в общественных местах, на объектах транспорта, не соблюдая мер безопасности, подростки попадают в экстремальные ситуации, а порой, получают травмы или совершают административные правонарушения, за которые несут ответственность их родители. </w:t>
      </w:r>
    </w:p>
    <w:p w:rsidR="00710F67" w:rsidRDefault="00710F67" w:rsidP="00710F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Чтобы летние каникулы наших детей не были омрачены грустными и неприятными воспоминаниями о лете, Рыбинский Линейный отдел полиции обращает внимание всех родителей, на необходимость соблюдения их детьми, а также ими самими, установленных правил безопасного поведения на объектах транспорта. </w:t>
      </w:r>
    </w:p>
    <w:p w:rsidR="00710F67" w:rsidRDefault="00710F67" w:rsidP="00710F6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Правила на объектах железнодорожного транспорта:</w:t>
      </w:r>
    </w:p>
    <w:p w:rsidR="00710F67" w:rsidRDefault="00710F67" w:rsidP="00710F67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Переходить железнодорожные пути только в установленных местах, пользуясь при этом пешеходными мостами, переездами, тоннелями. На станциях, где нет мостов и тоннелей, необходимо переходить пути по настилам, а также в местах, где установлены указатели «Переход через пути».</w:t>
      </w:r>
    </w:p>
    <w:p w:rsidR="00710F67" w:rsidRDefault="00710F67" w:rsidP="00710F67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приближении поезда, локомотива или вагонов следует остановиться, пропустить их, и убедившись в отсутствии движущегося подвижного состава по соседним путям, продолжить переход. </w:t>
      </w:r>
    </w:p>
    <w:p w:rsidR="00710F67" w:rsidRDefault="00710F67" w:rsidP="00710F67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Посадку (высадку) в вагоны следует производить только после полной остановки поезда.</w:t>
      </w:r>
    </w:p>
    <w:p w:rsidR="00710F67" w:rsidRDefault="00710F67" w:rsidP="00710F67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Выход из вагонов и посадку в них необходимо производить только со стороны перрона или посадочной платформы.</w:t>
      </w:r>
    </w:p>
    <w:p w:rsidR="00710F67" w:rsidRDefault="00710F67" w:rsidP="00710F6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    Малолетних детей следует держать за руку или на руках.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>
        <w:rPr>
          <w:b/>
          <w:bCs/>
          <w:sz w:val="22"/>
          <w:szCs w:val="22"/>
        </w:rPr>
        <w:t xml:space="preserve">апрещается: 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Ходить по железнодорожным путям.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станциях и перегонах подлезать под вагонами и перелезать через автосцепки для прохода через путь.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Проходить по железнодорожным мостам.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Проезжать на крышах, подножках, переходных площадках вагонов.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Посадка и высадка на ходу поезда.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Оставлять детей без присмотра на посадочных платформах и в вагонах.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Устраивать на платформе различные подвижные игры.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Проезжать в поездах в нетрезвом состоянии.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Самовольно без надобности останавливать поезд.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Курить в вагонах поездов, у входа в здание.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Находиться детям, вблизи и на объектах железной дороги без сопровождения законных представителей.</w:t>
      </w:r>
    </w:p>
    <w:p w:rsidR="00710F67" w:rsidRDefault="00710F67" w:rsidP="00710F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Совершать противоправные действия на объектах железнодорожного транспорта, влекущие причинение материального ущерба. 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sz w:val="22"/>
          <w:szCs w:val="22"/>
        </w:rPr>
        <w:t>За совершение вышеперечисленных действий, Кодексом Российской Федерации об административных правонарушениях предусмотрена административная ответственность:</w:t>
      </w:r>
    </w:p>
    <w:p w:rsidR="00710F67" w:rsidRDefault="00710F67" w:rsidP="00710F6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6.24. Нарушение установленного федеральным законом запрета курения табака на отдельных территориях, в помещения и на объектах:</w:t>
      </w:r>
    </w:p>
    <w:p w:rsidR="00710F67" w:rsidRDefault="00710F67" w:rsidP="00710F67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часть 1. </w:t>
      </w:r>
      <w:r>
        <w:rPr>
          <w:sz w:val="22"/>
          <w:szCs w:val="22"/>
        </w:rPr>
        <w:t xml:space="preserve"> Нарушение установленного федеральным законом запрета курения табака на отдельных территориях, в помещения и на объектах,-</w:t>
      </w:r>
    </w:p>
    <w:p w:rsidR="00710F67" w:rsidRDefault="00710F67" w:rsidP="00710F6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влечет наложение административного штрафа на гражданина в размере от 500 до 1000 рублей.</w:t>
      </w:r>
    </w:p>
    <w:p w:rsidR="00710F67" w:rsidRDefault="00710F67" w:rsidP="00710F67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статья 11.1. Действия, угрожающие безопасности движения на железнодорожном транспорте: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  <w:t>часть 1.</w:t>
      </w:r>
      <w:r>
        <w:rPr>
          <w:sz w:val="22"/>
          <w:szCs w:val="22"/>
        </w:rPr>
        <w:t xml:space="preserve"> Повреждение железнодорожного пути, сооружения и устройства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поездов,-</w:t>
      </w:r>
    </w:p>
    <w:p w:rsidR="00710F67" w:rsidRDefault="00710F67" w:rsidP="00710F6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влечет наложение административного штрафа на граждан в размере от 3000 до 5000 рублей либо административный арест на срок до 15 суток; на должностных лиц-от 20000 до 50000 рублей.</w:t>
      </w:r>
    </w:p>
    <w:p w:rsidR="00710F67" w:rsidRDefault="00710F67" w:rsidP="00710F67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часть 5.</w:t>
      </w:r>
      <w:r>
        <w:rPr>
          <w:sz w:val="22"/>
          <w:szCs w:val="22"/>
        </w:rPr>
        <w:t xml:space="preserve"> Проход по железнодорожным путям в неустановленном месте,-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sz w:val="22"/>
          <w:szCs w:val="22"/>
        </w:rPr>
        <w:t>влечет предупреждение или наложение административного штрафа в размере 100 рублей.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статья 11.17. Нарушение правил поведения граждан на железнодорожном транспорте: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ab/>
        <w:t xml:space="preserve"> часть 1. </w:t>
      </w:r>
      <w:r>
        <w:rPr>
          <w:sz w:val="22"/>
          <w:szCs w:val="22"/>
        </w:rPr>
        <w:t>Посадка или высадка граждан на ходу поезда либо проезд на подножках, крышах вагонов или в других не приспособленных для проезда пассажиров местах, а равно самовольная без надобности остановка поезда либо самовольный проезд в грузовом поезде-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sz w:val="22"/>
          <w:szCs w:val="22"/>
        </w:rPr>
        <w:t>влечет наложение административного штрафа в размере 100 рублей.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>ч</w:t>
      </w:r>
      <w:r>
        <w:rPr>
          <w:b/>
          <w:bCs/>
          <w:sz w:val="22"/>
          <w:szCs w:val="22"/>
        </w:rPr>
        <w:t xml:space="preserve">асть 2.  </w:t>
      </w:r>
      <w:r>
        <w:rPr>
          <w:sz w:val="22"/>
          <w:szCs w:val="22"/>
        </w:rPr>
        <w:t>Выбрасывание мусора иных предметов на железнодорожные пути и платформы-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sz w:val="22"/>
          <w:szCs w:val="22"/>
        </w:rPr>
        <w:t>влечет предупреждение или наложение административного штрафа в размере 100 рублей.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статья 20.20 часть 1.</w:t>
      </w:r>
      <w:r>
        <w:rPr>
          <w:sz w:val="22"/>
          <w:szCs w:val="22"/>
        </w:rPr>
        <w:t xml:space="preserve"> Потребление (распитие) алкогольной продукции в местах,</w:t>
      </w:r>
    </w:p>
    <w:p w:rsidR="00710F67" w:rsidRDefault="00710F67" w:rsidP="00710F6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запрещенных Федеральным законом, - влечет наложение административного штрафа в размере от пятисот до одной тысячи пятисот рублей.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статья 20.21.Появление в общественных местах в состоянии опьянения. </w:t>
      </w:r>
      <w:r>
        <w:rPr>
          <w:sz w:val="22"/>
          <w:szCs w:val="22"/>
        </w:rPr>
        <w:t>(Появление на улицах, стадионах, в скверах, парках, в транспортном средстве общественного пользования, в других общественных местах в состоянии опьянения, оскорбляющем человеческое достоинство и общественную нравственность, -  влечет наложение административного штрафа в размере от 500 до 1000 рублей или административный арест на срок до 15 суток.</w:t>
      </w:r>
    </w:p>
    <w:p w:rsidR="00710F67" w:rsidRDefault="00710F67" w:rsidP="00710F6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Правила на объектах водного транспорта:</w:t>
      </w:r>
    </w:p>
    <w:p w:rsidR="00710F67" w:rsidRDefault="00710F67" w:rsidP="00710F6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Купаться можно только в установленных местах;</w:t>
      </w:r>
    </w:p>
    <w:p w:rsidR="00710F67" w:rsidRDefault="00710F67" w:rsidP="00710F6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купаться в неизвестных и не предназначенных для этой цели водоемах;</w:t>
      </w:r>
    </w:p>
    <w:p w:rsidR="00710F67" w:rsidRDefault="00710F67" w:rsidP="00710F6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нырять в местах с неизвестным рельефом дна;</w:t>
      </w:r>
    </w:p>
    <w:p w:rsidR="00710F67" w:rsidRDefault="00710F67" w:rsidP="00710F6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заплывать за ограничительные знаки мест, отведенных для купания! Не подплывать к большим судам, весельным лодкам, баржам;</w:t>
      </w:r>
    </w:p>
    <w:p w:rsidR="00710F67" w:rsidRDefault="00710F67" w:rsidP="00710F6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оставлять детей у воды без присмотра;</w:t>
      </w:r>
    </w:p>
    <w:p w:rsidR="00710F67" w:rsidRDefault="00710F67" w:rsidP="00710F6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Прыгать в воду с катеров, лодок, а также сооружений, не приспособленных для этих целей;</w:t>
      </w:r>
    </w:p>
    <w:p w:rsidR="00710F67" w:rsidRDefault="00710F67" w:rsidP="00710F6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Плавать на досках, бревнах, лежаках, надувных матрасах, автомобильных камерах;</w:t>
      </w:r>
    </w:p>
    <w:p w:rsidR="00710F67" w:rsidRDefault="00710F67" w:rsidP="00710F6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купаться, если температура воды ниже 18 градусов.</w:t>
      </w:r>
    </w:p>
    <w:p w:rsidR="00710F67" w:rsidRDefault="00710F67" w:rsidP="00710F67">
      <w:pPr>
        <w:jc w:val="both"/>
        <w:rPr>
          <w:sz w:val="22"/>
          <w:szCs w:val="22"/>
        </w:rPr>
      </w:pPr>
      <w:r>
        <w:rPr>
          <w:sz w:val="22"/>
          <w:szCs w:val="22"/>
        </w:rPr>
        <w:t>За нарушение вышеперечисленных действий, Законом Ярославской области от 03.12.2007 года № 100-з «Об административных правонарушениях» и Кодексом Российской Федерации об административных правонарушениях предусмотрена административная ответственность.</w:t>
      </w:r>
    </w:p>
    <w:p w:rsidR="00710F67" w:rsidRDefault="00710F67" w:rsidP="00710F67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10F67" w:rsidRDefault="00710F67" w:rsidP="00710F67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ПДН Рыбинский ЛОП</w:t>
      </w:r>
    </w:p>
    <w:p w:rsidR="00710F67" w:rsidRDefault="00710F67" w:rsidP="00710F67">
      <w:pPr>
        <w:jc w:val="right"/>
        <w:rPr>
          <w:sz w:val="22"/>
          <w:szCs w:val="22"/>
        </w:rPr>
      </w:pPr>
    </w:p>
    <w:p w:rsidR="00710F67" w:rsidRDefault="00710F67" w:rsidP="00710F67">
      <w:pPr>
        <w:jc w:val="right"/>
        <w:rPr>
          <w:sz w:val="22"/>
          <w:szCs w:val="22"/>
        </w:rPr>
      </w:pPr>
    </w:p>
    <w:p w:rsidR="00710F67" w:rsidRDefault="00710F67" w:rsidP="00710F67">
      <w:pPr>
        <w:jc w:val="right"/>
        <w:rPr>
          <w:sz w:val="22"/>
          <w:szCs w:val="22"/>
        </w:rPr>
      </w:pPr>
    </w:p>
    <w:p w:rsidR="00710F67" w:rsidRDefault="00710F67" w:rsidP="00710F67">
      <w:pPr>
        <w:jc w:val="right"/>
        <w:rPr>
          <w:sz w:val="24"/>
          <w:szCs w:val="24"/>
        </w:rPr>
      </w:pPr>
    </w:p>
    <w:p w:rsidR="00710F67" w:rsidRDefault="00710F67" w:rsidP="00710F67">
      <w:pPr>
        <w:jc w:val="right"/>
      </w:pPr>
    </w:p>
    <w:p w:rsidR="00710F67" w:rsidRDefault="00710F67" w:rsidP="00710F67">
      <w:pPr>
        <w:rPr>
          <w:sz w:val="20"/>
        </w:rPr>
      </w:pPr>
    </w:p>
    <w:p w:rsidR="00710F67" w:rsidRDefault="00710F67" w:rsidP="00710F67">
      <w:pPr>
        <w:rPr>
          <w:sz w:val="20"/>
        </w:rPr>
      </w:pPr>
    </w:p>
    <w:p w:rsidR="001E74EA" w:rsidRPr="00710F67" w:rsidRDefault="001E74EA" w:rsidP="00710F67">
      <w:bookmarkStart w:id="0" w:name="_GoBack"/>
      <w:bookmarkEnd w:id="0"/>
    </w:p>
    <w:sectPr w:rsidR="001E74EA" w:rsidRPr="00710F67" w:rsidSect="00AE2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694475"/>
    <w:multiLevelType w:val="hybridMultilevel"/>
    <w:tmpl w:val="0FB8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72"/>
    <w:rsid w:val="001D1047"/>
    <w:rsid w:val="001E74EA"/>
    <w:rsid w:val="00397E26"/>
    <w:rsid w:val="005843B4"/>
    <w:rsid w:val="005A1EF4"/>
    <w:rsid w:val="0060405B"/>
    <w:rsid w:val="006056F2"/>
    <w:rsid w:val="00710F67"/>
    <w:rsid w:val="007E06E7"/>
    <w:rsid w:val="007E4A38"/>
    <w:rsid w:val="008315F9"/>
    <w:rsid w:val="00AA5FA9"/>
    <w:rsid w:val="00AE219A"/>
    <w:rsid w:val="00C4252D"/>
    <w:rsid w:val="00C91250"/>
    <w:rsid w:val="00CA4B89"/>
    <w:rsid w:val="00D53E72"/>
    <w:rsid w:val="00E171D9"/>
    <w:rsid w:val="00EA207E"/>
    <w:rsid w:val="00E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2C47-129B-477A-88DF-3999E5F3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F2"/>
    <w:pPr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Standard"/>
    <w:next w:val="Standard"/>
    <w:link w:val="10"/>
    <w:rsid w:val="007E4A3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56F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056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171D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171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E171D9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1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04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7E06E7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06E7"/>
    <w:pPr>
      <w:spacing w:after="120"/>
    </w:pPr>
  </w:style>
  <w:style w:type="character" w:customStyle="1" w:styleId="10">
    <w:name w:val="Заголовок 1 Знак"/>
    <w:basedOn w:val="a0"/>
    <w:link w:val="1"/>
    <w:rsid w:val="007E4A38"/>
    <w:rPr>
      <w:rFonts w:ascii="Times New Roman" w:eastAsia="Andale Sans UI" w:hAnsi="Times New Roman" w:cs="Tahoma"/>
      <w:kern w:val="3"/>
      <w:sz w:val="32"/>
      <w:szCs w:val="24"/>
      <w:lang w:val="de-DE" w:eastAsia="ja-JP" w:bidi="fa-IR"/>
    </w:rPr>
  </w:style>
  <w:style w:type="character" w:styleId="a9">
    <w:name w:val="Strong"/>
    <w:basedOn w:val="a0"/>
    <w:rsid w:val="007E4A38"/>
    <w:rPr>
      <w:b/>
      <w:bCs/>
    </w:rPr>
  </w:style>
  <w:style w:type="character" w:customStyle="1" w:styleId="Internetlink">
    <w:name w:val="Internet link"/>
    <w:rsid w:val="00397E2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2021-05-19T12:33:00Z</cp:lastPrinted>
  <dcterms:created xsi:type="dcterms:W3CDTF">2021-01-15T13:39:00Z</dcterms:created>
  <dcterms:modified xsi:type="dcterms:W3CDTF">2021-06-10T10:06:00Z</dcterms:modified>
</cp:coreProperties>
</file>